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CE" w:rsidRDefault="00617DCE">
      <w:pPr>
        <w:rPr>
          <w:sz w:val="32"/>
          <w:szCs w:val="32"/>
        </w:rPr>
      </w:pPr>
    </w:p>
    <w:p w:rsidR="00617DCE" w:rsidRDefault="00DE3ED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A5E69"/>
          <w:sz w:val="30"/>
          <w:szCs w:val="30"/>
          <w:lang w:eastAsia="ru-RU"/>
        </w:rPr>
      </w:pPr>
      <w:hyperlink r:id="rId6" w:history="1">
        <w:r>
          <w:rPr>
            <w:rFonts w:ascii="Arial" w:eastAsia="Times New Roman" w:hAnsi="Arial" w:cs="Arial"/>
            <w:b/>
            <w:bCs/>
            <w:color w:val="333333"/>
            <w:sz w:val="30"/>
            <w:szCs w:val="30"/>
            <w:lang w:eastAsia="ru-RU"/>
          </w:rPr>
          <w:t>О БИБЛИОТЕКЕ</w:t>
        </w:r>
      </w:hyperlink>
    </w:p>
    <w:p w:rsidR="00617DCE" w:rsidRDefault="00617DCE">
      <w:pPr>
        <w:spacing w:after="0" w:line="240" w:lineRule="auto"/>
        <w:outlineLvl w:val="1"/>
        <w:rPr>
          <w:rFonts w:ascii="Arial" w:eastAsia="Times New Roman" w:hAnsi="Arial" w:cs="Arial"/>
          <w:color w:val="0A5E69"/>
          <w:sz w:val="30"/>
          <w:szCs w:val="30"/>
          <w:lang w:eastAsia="ru-RU"/>
        </w:rPr>
      </w:pPr>
    </w:p>
    <w:p w:rsidR="00617DCE" w:rsidRDefault="00DE3E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расположена  на первом этаже</w:t>
      </w:r>
    </w:p>
    <w:p w:rsidR="00617DCE" w:rsidRDefault="00DE3E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22 по адресу: п. Этыркэн ул.Школьная д.7.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занимает изолированную комнату.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данный момент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оборудована  столами (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читателей, стульями (1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стеллажами (8), книжным шкафом (6).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Читальный зал  в библиотеке на 1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посадочных мест.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Освещение соответствует санитарно-гигиеническим нормам.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Организует работу библиотеки и читального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 один работник педагог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 Еременкова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работы библиотеки с </w:t>
      </w:r>
      <w:r w:rsidRPr="002B7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 до 1</w:t>
      </w:r>
      <w:r w:rsidRPr="002B7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 с понедельника по патницу.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день - последняя пятница каждого месяца.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Библиотека работает по  плану, утвержденному директором школы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согласованному с общешкольным планом работы на учебный год.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  задачами работы библиотеки является: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физически здоровой, творчески мыслящей личности, способной в дальнейшем участвовать в развитии общества.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2.Формирование навыков незав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исимого библиотечного пользователя: обучение поиску, отбору и критической оценке информации.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3.Совершенствование предоставляемых услуг на основе внедрения новых информационных технологий и компьютеризации библиотечно-информационных процессов,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 библиотечной среды.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4.Обеспечение учащимся, педагогам доступа к информации, знаниям, культурным ценностям посредством использования библиотечно-информационных ресурсов.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Воспитание гражданственности, трудолюбия, любви к окружающей природе,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сии, семье, формирование здорового образа жизни;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Содействие учебно-воспитательному процессу;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Содействие повышению научно-методического, педагогического мастерства работников школы.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библиотеке выделены следующие группы читателей: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звена - 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учащиеся среднего звена – 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человека;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старшего звена - 4 человек;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педагогические работники - 1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Наибольшую активность в посещение библиотеки проявляют учащиеся начального и среднего  звена -1 - 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Нерегулярно пользуются библиотекой учащиеся  среднего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звена –  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классы.</w:t>
      </w:r>
    </w:p>
    <w:p w:rsidR="00617DCE" w:rsidRDefault="00617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17DCE" w:rsidRDefault="00DE3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Фонд библиотеки   укомплектован  научно- популярной , справочной, художественной, педагогической, методической и учебной литературой для учащихся и учителей.</w:t>
      </w: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CE" w:rsidRPr="002B7105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A5E69"/>
          <w:sz w:val="28"/>
          <w:szCs w:val="28"/>
          <w:lang w:eastAsia="ru-RU"/>
        </w:rPr>
        <w:drawing>
          <wp:inline distT="0" distB="0" distL="114300" distR="114300">
            <wp:extent cx="2647315" cy="3333750"/>
            <wp:effectExtent l="0" t="0" r="4445" b="3810"/>
            <wp:docPr id="2" name="Изображение 2" descr="IMG_20240923_14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40923_1405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105">
        <w:rPr>
          <w:rFonts w:ascii="Times New Roman" w:eastAsia="Times New Roman" w:hAnsi="Times New Roman" w:cs="Times New Roman"/>
          <w:b/>
          <w:bCs/>
          <w:color w:val="0A5E69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114300" distR="114300">
            <wp:extent cx="2739390" cy="3625850"/>
            <wp:effectExtent l="0" t="0" r="3810" b="1270"/>
            <wp:docPr id="4" name="Изображение 4" descr="IMG_20240923_14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40923_1411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CE" w:rsidRDefault="00DE3EDA">
      <w:pPr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2012-2013 гг.  было большое  поступление  художественной литературы.</w:t>
      </w:r>
    </w:p>
    <w:p w:rsidR="00617DCE" w:rsidRDefault="00DE3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библиотеки создан фонд  медиатеки, где учащиеся и учителя могут найти материал на электронных носителях по любой теме и подготовить реферат, доклад в печатном варианте.</w:t>
      </w: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CE" w:rsidRDefault="00DE3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2722880" cy="3630930"/>
            <wp:effectExtent l="0" t="0" r="5080" b="11430"/>
            <wp:docPr id="9" name="Изображение 9" descr="IMG_20240923_14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_20240923_1408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CE" w:rsidRDefault="00DE3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медиатеки: 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  <w:gridCol w:w="347"/>
        <w:gridCol w:w="814"/>
      </w:tblGrid>
      <w:tr w:rsidR="00617DC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17DCE" w:rsidRDefault="00DE3EDA">
            <w:pPr>
              <w:spacing w:before="60"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Вложения:</w:t>
            </w:r>
          </w:p>
        </w:tc>
      </w:tr>
      <w:tr w:rsidR="00617D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17DCE" w:rsidRDefault="00DE3EDA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A5E69"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Скачать этот файл (Перечень медиатеки МКОУ СОШ № 22.docx)">
                    <a:hlinkClick xmlns:a="http://schemas.openxmlformats.org/drawingml/2006/main" r:id="rId10" tooltip="&quot;Скачать этот файл (Перечень медиатеки МКОУ СОШ № 22.docx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Скачать этот файл (Перечень медиатеки МКОУ СОШ № 22.do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gtFrame="_blank" w:tooltip="Скачать этот файл (Перечень медиатеки МКОУ СОШ № 22.docx)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A5E69"/>
                  <w:sz w:val="28"/>
                  <w:szCs w:val="28"/>
                  <w:u w:val="single"/>
                  <w:lang w:eastAsia="ru-RU"/>
                </w:rPr>
                <w:t>Перечень медиатеки МКОУ СОШ № 22.docx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17DCE" w:rsidRDefault="00DE3EDA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[ 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17DCE" w:rsidRDefault="00DE3EDA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Kb</w:t>
            </w:r>
          </w:p>
        </w:tc>
      </w:tr>
      <w:tr w:rsidR="00617D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17DCE" w:rsidRDefault="00617DC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color w:val="0A5E6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17DCE" w:rsidRDefault="00617DC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17DCE" w:rsidRDefault="00617DCE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17D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17DCE" w:rsidRDefault="00617DC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color w:val="0A5E6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17DCE" w:rsidRDefault="00617DC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17DCE" w:rsidRDefault="00617DCE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Процент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обеспеченности учебниками за последние 3 года составляет: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337"/>
        <w:gridCol w:w="2398"/>
        <w:gridCol w:w="2411"/>
      </w:tblGrid>
      <w:tr w:rsidR="00617DCE">
        <w:tc>
          <w:tcPr>
            <w:tcW w:w="23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617DCE" w:rsidRDefault="00DE3ED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Учебный</w:t>
            </w:r>
          </w:p>
          <w:p w:rsidR="00617DCE" w:rsidRDefault="00DE3ED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617DCE" w:rsidRDefault="00DE3ED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397" w:type="dxa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</w:tcPr>
          <w:p w:rsidR="00617DCE" w:rsidRDefault="00DE3ED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:rsidR="00617DCE" w:rsidRDefault="00DE3ED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25</w:t>
            </w:r>
          </w:p>
        </w:tc>
      </w:tr>
      <w:tr w:rsidR="00617DCE">
        <w:tc>
          <w:tcPr>
            <w:tcW w:w="23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617DCE" w:rsidRDefault="00DE3ED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Действующий</w:t>
            </w:r>
          </w:p>
          <w:p w:rsidR="00617DCE" w:rsidRDefault="00DE3ED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фонд</w:t>
            </w:r>
          </w:p>
        </w:tc>
        <w:tc>
          <w:tcPr>
            <w:tcW w:w="23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617DCE" w:rsidRDefault="00DE3ED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3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</w:tcPr>
          <w:p w:rsidR="00617DCE" w:rsidRDefault="00DE3ED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:rsidR="00617DCE" w:rsidRDefault="00DE3ED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100%</w:t>
            </w:r>
          </w:p>
        </w:tc>
      </w:tr>
    </w:tbl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обеспечения учета при работе с фондом имеется следующая документация: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-книга суммарного учета фонда библиотеки;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-инвентарные книги;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-папка «Акты» на списание учебной, методической и художественной литературы;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-журнал накладных;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-читательские формуляры;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-журнал учета ЦОР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в документах производятся своевременно и аккуратно.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Библиотечное обслуживание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«Положением о библиотеке» утвержденным директором школы.  Читатели получают во временное пользование печатные издания и другие виды изданий из фонда библиотеки, пользуются библиографическим с справочно-информационным обслужи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иблиотекарь контролирует соблюдение «Правил пользования библиотекой» утвержденных директором школы.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популярной литературой среди читателей является художественная и историческая литература, энциклопедии.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иблиотекарь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МО, педагогических советах, родительских собраний знакомит  педагогов и родителей со всеми новинками, поступающими в библиотеку.</w:t>
      </w:r>
    </w:p>
    <w:p w:rsidR="00617DCE" w:rsidRPr="002B7105" w:rsidRDefault="00DE3EDA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учебного года библиотекой оказывалась активная информационная поддержка читателей при подготовке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 мероприятий,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советов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DCE" w:rsidRPr="002B7105" w:rsidRDefault="00617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17DCE" w:rsidRDefault="00DE3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Организовываются  книжные выставки.</w:t>
      </w:r>
    </w:p>
    <w:p w:rsidR="00617DCE" w:rsidRDefault="00DE3ED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noProof/>
          <w:color w:val="000000"/>
          <w:lang w:eastAsia="ru-RU"/>
        </w:rPr>
        <w:lastRenderedPageBreak/>
        <w:drawing>
          <wp:inline distT="0" distB="0" distL="114300" distR="114300">
            <wp:extent cx="3880485" cy="2171700"/>
            <wp:effectExtent l="0" t="0" r="5715" b="7620"/>
            <wp:docPr id="5" name="Изображение 5" descr="Screenshot_20240618_10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Screenshot_20240618_1030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962150" cy="2152015"/>
            <wp:effectExtent l="0" t="0" r="3810" b="12065"/>
            <wp:docPr id="8" name="Изображение 8" descr="Screenshot_20240618_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Screenshot_20240618_1028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CE" w:rsidRDefault="00DE3ED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zh-CN" w:bidi="ar"/>
        </w:rPr>
      </w:pPr>
      <w:r>
        <w:rPr>
          <w:rFonts w:ascii="Times New Roman" w:eastAsia="SimSun" w:hAnsi="Times New Roman" w:cs="Times New Roman"/>
          <w:color w:val="000000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К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книжно-иллюстрированн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ые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выстав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ки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«И память и боль на века», посвященная Дню памяти неизвестного солда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; «Юные Герои -антифашисты» </w:t>
      </w:r>
      <w:r>
        <w:rPr>
          <w:rFonts w:ascii="Times New Roman" w:eastAsia="Arial" w:hAnsi="Times New Roman" w:cs="Times New Roman"/>
          <w:sz w:val="24"/>
          <w:szCs w:val="24"/>
          <w:lang w:val="ru" w:eastAsia="zh-CN" w:bidi="ar"/>
        </w:rPr>
        <w:t xml:space="preserve"> ко Дню юного героя - антифашиста. </w:t>
      </w: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CE" w:rsidRDefault="00DE3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« Недели детской книги», где активное участие принимают учащиеся 1-4 классов.</w:t>
      </w: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CE" w:rsidRDefault="00DE3ED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ar"/>
        </w:rPr>
        <w:t>О</w:t>
      </w:r>
      <w:r>
        <w:rPr>
          <w:rFonts w:ascii="Times New Roman" w:eastAsia="Arial" w:hAnsi="Times New Roman" w:cs="Times New Roman"/>
          <w:sz w:val="24"/>
          <w:szCs w:val="24"/>
          <w:lang w:val="ru" w:eastAsia="zh-CN" w:bidi="ar"/>
        </w:rPr>
        <w:t>ткрыт</w:t>
      </w:r>
      <w:r>
        <w:rPr>
          <w:rFonts w:ascii="Times New Roman" w:eastAsia="Arial" w:hAnsi="Times New Roman" w:cs="Times New Roman"/>
          <w:sz w:val="24"/>
          <w:szCs w:val="24"/>
          <w:lang w:eastAsia="zh-CN" w:bidi="ar"/>
        </w:rPr>
        <w:t>ое</w:t>
      </w:r>
      <w:r>
        <w:rPr>
          <w:rFonts w:ascii="Times New Roman" w:eastAsia="Arial" w:hAnsi="Times New Roman" w:cs="Times New Roman"/>
          <w:sz w:val="24"/>
          <w:szCs w:val="24"/>
          <w:lang w:val="ru" w:eastAsia="zh-CN" w:bidi="ar"/>
        </w:rPr>
        <w:t xml:space="preserve"> заняти</w:t>
      </w:r>
      <w:r>
        <w:rPr>
          <w:rFonts w:ascii="Times New Roman" w:eastAsia="Arial" w:hAnsi="Times New Roman" w:cs="Times New Roman"/>
          <w:sz w:val="24"/>
          <w:szCs w:val="24"/>
          <w:lang w:eastAsia="zh-CN" w:bidi="ar"/>
        </w:rPr>
        <w:t>е</w:t>
      </w:r>
      <w:r>
        <w:rPr>
          <w:rFonts w:ascii="Times New Roman" w:eastAsia="Arial" w:hAnsi="Times New Roman" w:cs="Times New Roman"/>
          <w:sz w:val="24"/>
          <w:szCs w:val="24"/>
          <w:lang w:eastAsia="zh-CN" w:bidi="a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ru" w:eastAsia="zh-CN" w:bidi="ar"/>
        </w:rPr>
        <w:t xml:space="preserve">для детей школьного лагеря, посвященного творчеству Наволочкина Н. Д. “Я родом из детства”. </w:t>
      </w:r>
    </w:p>
    <w:p w:rsidR="00617DCE" w:rsidRDefault="00DE3ED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713990" cy="2854325"/>
            <wp:effectExtent l="0" t="0" r="13970" b="10795"/>
            <wp:docPr id="12" name="Изображение 12" descr="Screenshot_20240618_10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Screenshot_20240618_1029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173095" cy="2381885"/>
            <wp:effectExtent l="0" t="0" r="12065" b="10795"/>
            <wp:docPr id="14" name="Изображение 14" descr="Screenshot_20240618_10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Screenshot_20240618_1028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CE" w:rsidRDefault="00DE3ED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zh-CN" w:bidi="ar"/>
        </w:rPr>
      </w:pPr>
      <w:r>
        <w:rPr>
          <w:rFonts w:ascii="Times New Roman" w:eastAsia="Arial" w:hAnsi="Times New Roman" w:cs="Times New Roman"/>
          <w:sz w:val="24"/>
          <w:szCs w:val="24"/>
          <w:lang w:val="ru" w:eastAsia="zh-CN" w:bidi="ar"/>
        </w:rPr>
        <w:t xml:space="preserve">Организация выставки среди 1-4 классов рисунков по сказкам Пушкина “ Что за прелесть эти сказки “. </w:t>
      </w: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Учащиеся могут в течение всего года посещать библиотеку с 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часов. С каждым учащимся проводится индивидуальная работа: беседы о прочитанно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книге, оказывается помощь при подготовке рефератов, рекомендации по выбору литературы.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Библиотекарем проводится работа по формированию личности учащихся средствами культурного наследия, формами и методами индивидуальной и массовой работы:</w:t>
      </w:r>
    </w:p>
    <w:p w:rsidR="00617DCE" w:rsidRDefault="00DE3ED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авка «Семья –начало всех начал.»</w:t>
      </w:r>
    </w:p>
    <w:p w:rsidR="00617DCE" w:rsidRDefault="00DE3EDA">
      <w:pPr>
        <w:shd w:val="clear" w:color="auto" w:fill="FFFFFF"/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4440555" cy="3459480"/>
            <wp:effectExtent l="0" t="0" r="9525" b="0"/>
            <wp:docPr id="6" name="Изображение 6" descr="Screenshot_20240618_10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Screenshot_20240618_1030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CE" w:rsidRDefault="00617DCE">
      <w:pPr>
        <w:shd w:val="clear" w:color="auto" w:fill="FFFFFF"/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17DCE" w:rsidRDefault="00617DCE">
      <w:pPr>
        <w:shd w:val="clear" w:color="auto" w:fill="FFFFFF"/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17DCE" w:rsidRDefault="00DE3EDA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val="ru" w:eastAsia="zh-CN" w:bidi="ar"/>
        </w:rPr>
        <w:t>В течение года</w:t>
      </w:r>
      <w:r>
        <w:rPr>
          <w:rFonts w:ascii="Times New Roman" w:eastAsia="Arial" w:hAnsi="Times New Roman" w:cs="Times New Roman"/>
          <w:sz w:val="28"/>
          <w:szCs w:val="28"/>
          <w:lang w:eastAsia="zh-CN" w:bidi="ar"/>
        </w:rPr>
        <w:t xml:space="preserve"> в библиотеке</w:t>
      </w:r>
      <w:r>
        <w:rPr>
          <w:rFonts w:ascii="Times New Roman" w:eastAsia="Arial" w:hAnsi="Times New Roman" w:cs="Times New Roman"/>
          <w:sz w:val="28"/>
          <w:szCs w:val="28"/>
          <w:lang w:val="ru" w:eastAsia="zh-CN" w:bidi="ar"/>
        </w:rPr>
        <w:t xml:space="preserve"> пров</w:t>
      </w:r>
      <w:r>
        <w:rPr>
          <w:rFonts w:ascii="Times New Roman" w:eastAsia="Arial" w:hAnsi="Times New Roman" w:cs="Times New Roman"/>
          <w:sz w:val="28"/>
          <w:szCs w:val="28"/>
          <w:lang w:eastAsia="zh-CN" w:bidi="ar"/>
        </w:rPr>
        <w:t>одятся</w:t>
      </w:r>
      <w:r>
        <w:rPr>
          <w:rFonts w:ascii="Times New Roman" w:eastAsia="Arial" w:hAnsi="Times New Roman" w:cs="Times New Roman"/>
          <w:sz w:val="28"/>
          <w:szCs w:val="28"/>
          <w:lang w:val="ru" w:eastAsia="zh-CN" w:bidi="ar"/>
        </w:rPr>
        <w:t xml:space="preserve"> заняти</w:t>
      </w:r>
      <w:r>
        <w:rPr>
          <w:rFonts w:ascii="Times New Roman" w:eastAsia="Arial" w:hAnsi="Times New Roman" w:cs="Times New Roman"/>
          <w:sz w:val="28"/>
          <w:szCs w:val="28"/>
          <w:lang w:eastAsia="zh-CN" w:bidi="ar"/>
        </w:rPr>
        <w:t>я</w:t>
      </w:r>
      <w:r>
        <w:rPr>
          <w:rFonts w:ascii="Times New Roman" w:eastAsia="Arial" w:hAnsi="Times New Roman" w:cs="Times New Roman"/>
          <w:sz w:val="28"/>
          <w:szCs w:val="28"/>
          <w:lang w:eastAsia="zh-CN" w:bidi="ar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ru" w:eastAsia="zh-CN" w:bidi="ar"/>
        </w:rPr>
        <w:t xml:space="preserve"> кружка “Мукасолька”.</w:t>
      </w:r>
      <w:r>
        <w:rPr>
          <w:rFonts w:ascii="Times New Roman" w:eastAsia="Arial" w:hAnsi="Times New Roman" w:cs="Times New Roman"/>
          <w:sz w:val="28"/>
          <w:szCs w:val="28"/>
          <w:lang w:eastAsia="zh-CN" w:bidi="ar"/>
        </w:rPr>
        <w:t xml:space="preserve"> На занятиях кружка дети учатся лепить изделия из соленного теста.</w:t>
      </w:r>
    </w:p>
    <w:p w:rsidR="00617DCE" w:rsidRDefault="00DE3ED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02890" cy="2331720"/>
            <wp:effectExtent l="0" t="0" r="1270" b="0"/>
            <wp:docPr id="7" name="Рисунок 9" descr="C:\Users\123\Downloads\IMG_20230519_10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" descr="C:\Users\123\Downloads\IMG_20230519_1052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003550" cy="2257425"/>
            <wp:effectExtent l="0" t="0" r="13970" b="13335"/>
            <wp:docPr id="11" name="Изображение 11" descr="Screenshot_20240621_12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Screenshot_20240621_1210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CE" w:rsidRDefault="00617DCE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17DCE" w:rsidRPr="002B7105" w:rsidRDefault="00DE3ED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Устный журнал: «В чем смысл жизни?» (профилактика наркомании)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DCE" w:rsidRDefault="00617DC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CE" w:rsidRDefault="00DE3ED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zh-CN" w:bidi="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Функционирует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постоянная книжная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выставка «Хабаровский край – край родной»</w:t>
      </w:r>
      <w:r w:rsidRPr="002B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оформлен</w:t>
      </w:r>
      <w:r>
        <w:rPr>
          <w:rFonts w:ascii="Times New Roman" w:eastAsia="Time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shd w:val="clear" w:color="auto" w:fill="FFFFFF"/>
        </w:rPr>
        <w:t>информационн</w:t>
      </w:r>
      <w:r>
        <w:rPr>
          <w:rFonts w:ascii="Times New Roman" w:eastAsia="Times" w:hAnsi="Times New Roman" w:cs="Times New Roman"/>
          <w:color w:val="000000"/>
          <w:sz w:val="28"/>
          <w:szCs w:val="28"/>
          <w:shd w:val="clear" w:color="auto" w:fill="FFFFFF"/>
        </w:rPr>
        <w:t>ый</w:t>
      </w:r>
      <w:r>
        <w:rPr>
          <w:rFonts w:ascii="Times New Roman" w:eastAsia="Times" w:hAnsi="Times New Roman" w:cs="Times New Roman"/>
          <w:color w:val="000000"/>
          <w:sz w:val="28"/>
          <w:szCs w:val="28"/>
          <w:shd w:val="clear" w:color="auto" w:fill="FFFFFF"/>
        </w:rPr>
        <w:t xml:space="preserve"> стенд </w:t>
      </w:r>
      <w:r>
        <w:rPr>
          <w:rFonts w:ascii="Times New Roman" w:eastAsia="Arial" w:hAnsi="Times New Roman" w:cs="Times New Roman"/>
          <w:sz w:val="28"/>
          <w:szCs w:val="28"/>
          <w:lang w:val="ru" w:eastAsia="zh-CN" w:bidi="ar"/>
        </w:rPr>
        <w:t>“Писатели Хабаровского края”.</w:t>
      </w:r>
    </w:p>
    <w:p w:rsidR="00617DCE" w:rsidRDefault="00DE3ED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66060" cy="2536825"/>
            <wp:effectExtent l="0" t="0" r="7620" b="8255"/>
            <wp:docPr id="19" name="Рисунок 17" descr="C:\Users\123\Downloads\IMG_20230526_2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7" descr="C:\Users\123\Downloads\IMG_20230526_21201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063875" cy="2565400"/>
            <wp:effectExtent l="0" t="0" r="14605" b="10160"/>
            <wp:docPr id="1" name="Изображение 1" descr="IMG_20240621_115756_resized_20240621_12155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0621_115756_resized_20240621_12155823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CE" w:rsidRDefault="00617DCE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17DCE" w:rsidRPr="002B7105" w:rsidRDefault="00DE3ED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2B71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библиотеке функционирует информационный стенд «Уголок читателя».</w:t>
      </w:r>
    </w:p>
    <w:p w:rsidR="00617DCE" w:rsidRDefault="00DE3ED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114300" distR="114300">
            <wp:extent cx="4354830" cy="3364230"/>
            <wp:effectExtent l="0" t="0" r="3810" b="3810"/>
            <wp:docPr id="21" name="Изображение 21" descr="IMG_20240621_121424_resized_20240621_121558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 descr="IMG_20240621_121424_resized_20240621_12155887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5483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CE" w:rsidRDefault="00617DCE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en-US" w:eastAsia="zh-CN"/>
        </w:rPr>
      </w:pP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CE" w:rsidRDefault="00DE3EDA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Подготовка и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праздников.</w:t>
      </w:r>
    </w:p>
    <w:p w:rsidR="00617DCE" w:rsidRDefault="00DE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Ежемесячно библиотекарем проводятся рейды по сохранности учебников, проводится ремонт книг, проводятся библиотечные уроки, мероприятия. Регулярно выпускается «Календарь знаменательных дат», «книжные выставки».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Библиотекарь принимае</w:t>
      </w:r>
      <w:r>
        <w:rPr>
          <w:rFonts w:ascii="Times New Roman" w:hAnsi="Times New Roman" w:cs="Times New Roman"/>
          <w:sz w:val="28"/>
          <w:szCs w:val="28"/>
          <w:lang w:eastAsia="ru-RU"/>
        </w:rPr>
        <w:t>т участие в совещаниях и семинарах. Самообразование библиотекаря осуществляется путем изучения нормативных документов, методических писем.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целях обеспечения всех учащихся учебниками библиотекарь взаимодействует с другими школьными библиотеками, осуществл</w:t>
      </w:r>
      <w:r>
        <w:rPr>
          <w:rFonts w:ascii="Times New Roman" w:hAnsi="Times New Roman" w:cs="Times New Roman"/>
          <w:sz w:val="28"/>
          <w:szCs w:val="28"/>
          <w:lang w:eastAsia="ru-RU"/>
        </w:rPr>
        <w:t>яя обмен учебной литературой.</w:t>
      </w:r>
    </w:p>
    <w:p w:rsidR="00617DCE" w:rsidRPr="002B7105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Задачи, которые ставит перед собой библиотека на следующий учебный год</w:t>
      </w:r>
      <w:r w:rsidRPr="002B71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710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  формирование библиотечного фонда в соответствии с образовательной программой.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B710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каталогизации и обработки— книг, учебников, журналов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картотеки учебников, запись и оформление вновь поступившей литературы, ведение документации.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710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B710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осуществление своевременного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возврата выданных изданий в библиотеку.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10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образовательной, информационной и воспитательной</w:t>
      </w:r>
      <w:r w:rsidRPr="002B71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 среди учащихся школы.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7105">
        <w:rPr>
          <w:rFonts w:ascii="Times New Roman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рганизация мероприятий, ориентированных на воспитание нравственного, гражданско-патриотического самосознания личности,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навыков здорового образа жизни.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710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  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710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  формирование у детей информационной культуры и культуры чтения.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710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 восп</w:t>
      </w:r>
      <w:r>
        <w:rPr>
          <w:rFonts w:ascii="Times New Roman" w:hAnsi="Times New Roman" w:cs="Times New Roman"/>
          <w:sz w:val="28"/>
          <w:szCs w:val="28"/>
          <w:lang w:eastAsia="ru-RU"/>
        </w:rPr>
        <w:t>итание патриотизма и любви к родному краю, его истории, к малой родине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710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освоение новых библиотечных технологий;</w:t>
      </w:r>
    </w:p>
    <w:p w:rsidR="00617DCE" w:rsidRDefault="00DE3E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71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опыта лучших школьных библиотекарей и др.</w:t>
      </w:r>
    </w:p>
    <w:p w:rsidR="00617DCE" w:rsidRDefault="00617DC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DCE" w:rsidRDefault="00617DC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CE" w:rsidRDefault="00617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17DCE" w:rsidRDefault="00617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000000"/>
          <w:lang w:eastAsia="ru-RU"/>
        </w:rPr>
      </w:pP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17DCE" w:rsidRDefault="00617DCE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17DCE" w:rsidRDefault="00617DCE">
      <w:pPr>
        <w:pStyle w:val="HTML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61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DA" w:rsidRDefault="00DE3EDA">
      <w:pPr>
        <w:spacing w:line="240" w:lineRule="auto"/>
      </w:pPr>
      <w:r>
        <w:separator/>
      </w:r>
    </w:p>
  </w:endnote>
  <w:endnote w:type="continuationSeparator" w:id="0">
    <w:p w:rsidR="00DE3EDA" w:rsidRDefault="00DE3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">
    <w:altName w:val="Times New Roman"/>
    <w:panose1 w:val="020206030504050203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DA" w:rsidRDefault="00DE3EDA">
      <w:pPr>
        <w:spacing w:after="0"/>
      </w:pPr>
      <w:r>
        <w:separator/>
      </w:r>
    </w:p>
  </w:footnote>
  <w:footnote w:type="continuationSeparator" w:id="0">
    <w:p w:rsidR="00DE3EDA" w:rsidRDefault="00DE3E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FE"/>
    <w:rsid w:val="000C2D37"/>
    <w:rsid w:val="000C6AC5"/>
    <w:rsid w:val="0016540D"/>
    <w:rsid w:val="001C4582"/>
    <w:rsid w:val="00227010"/>
    <w:rsid w:val="002B7105"/>
    <w:rsid w:val="0044549D"/>
    <w:rsid w:val="0053770E"/>
    <w:rsid w:val="0058065F"/>
    <w:rsid w:val="005B43FE"/>
    <w:rsid w:val="005D486B"/>
    <w:rsid w:val="00617DCE"/>
    <w:rsid w:val="006D484A"/>
    <w:rsid w:val="00741ACD"/>
    <w:rsid w:val="00816070"/>
    <w:rsid w:val="00870591"/>
    <w:rsid w:val="00881965"/>
    <w:rsid w:val="008D29EE"/>
    <w:rsid w:val="00923F0F"/>
    <w:rsid w:val="00B34E9B"/>
    <w:rsid w:val="00CD0987"/>
    <w:rsid w:val="00CD4C60"/>
    <w:rsid w:val="00D53478"/>
    <w:rsid w:val="00DE3EDA"/>
    <w:rsid w:val="00F94AC1"/>
    <w:rsid w:val="0DCB756F"/>
    <w:rsid w:val="22453514"/>
    <w:rsid w:val="44CA3FE4"/>
    <w:rsid w:val="4BB336BB"/>
    <w:rsid w:val="5077737F"/>
    <w:rsid w:val="53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7964"/>
  <w15:docId w15:val="{9451671F-DEA2-4359-99C5-9C8C66F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qFormat/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Times New Roman"/>
      <w:sz w:val="20"/>
      <w:szCs w:val="20"/>
      <w:lang w:val="zh-CN" w:eastAsia="ru-RU"/>
    </w:rPr>
  </w:style>
  <w:style w:type="character" w:customStyle="1" w:styleId="blk">
    <w:name w:val="blk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hyperlink" Target="https://mou-etirken.ippk.ru/index.php/component/attachments/download/372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s://mou-etirken.ippk.ru/index.php/bibl/112-tekst-i-foto-biblioteki" TargetMode="Externa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s://mou-etirken.ippk.ru/index.php/component/attachments/download/372" TargetMode="External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7</cp:revision>
  <dcterms:created xsi:type="dcterms:W3CDTF">2023-05-22T11:41:00Z</dcterms:created>
  <dcterms:modified xsi:type="dcterms:W3CDTF">2024-11-27T00:43:00Z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B9F29C9B0EA3408FB5150DDF58D23F76_12</vt:lpwstr>
  </property>
</Properties>
</file>