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1AB" w:rsidRPr="006E6514" w:rsidRDefault="00B25E14" w:rsidP="00314D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25E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9212580"/>
            <wp:effectExtent l="0" t="0" r="3810" b="7620"/>
            <wp:docPr id="1" name="Рисунок 1" descr="C:\РАБОТА ЗАМА ПО ВР\ПФДО\сканы\Image_20240912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АБОТА ЗАМА ПО ВР\ПФДО\сканы\Image_20240912_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4" b="7414"/>
                    <a:stretch/>
                  </pic:blipFill>
                  <pic:spPr bwMode="auto">
                    <a:xfrm>
                      <a:off x="0" y="0"/>
                      <a:ext cx="5940426" cy="9213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E6514" w:rsidRPr="006E6514" w:rsidRDefault="006E6514" w:rsidP="00D55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Пояснительная записка</w:t>
      </w:r>
    </w:p>
    <w:p w:rsidR="00C774A9" w:rsidRDefault="006E6514" w:rsidP="00D554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Дополнительная общеобразовательная общеразвивающая программа художественной направленности </w:t>
      </w:r>
      <w:r w:rsidRPr="006E6514">
        <w:rPr>
          <w:rFonts w:ascii="Times New Roman" w:eastAsia="Times New Roman" w:hAnsi="Times New Roman" w:cs="Times New Roman"/>
          <w:sz w:val="24"/>
          <w:szCs w:val="24"/>
          <w:lang w:eastAsia="ru-RU"/>
        </w:rPr>
        <w:t>"Живое слово" для учащихся муниципального бюджетного общеобраз</w:t>
      </w:r>
      <w:r w:rsidR="00C774A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овательного учреждения средняя</w:t>
      </w:r>
      <w:r w:rsidRPr="006E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</w:t>
      </w:r>
      <w:r w:rsidR="00C77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школа №22 </w:t>
      </w:r>
      <w:proofErr w:type="spellStart"/>
      <w:r w:rsidR="00C774A9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им.С.Н.Пальчука</w:t>
      </w:r>
      <w:proofErr w:type="spellEnd"/>
      <w:r w:rsidR="00C77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C77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Верхнебуреинского</w:t>
      </w:r>
      <w:proofErr w:type="spellEnd"/>
      <w:r w:rsidR="00C77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proofErr w:type="gramEnd"/>
      <w:r w:rsidRPr="006E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Хабаровского края.</w:t>
      </w:r>
    </w:p>
    <w:p w:rsidR="003D6C2A" w:rsidRDefault="003D6C2A" w:rsidP="003D6C2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Программа</w:t>
      </w:r>
      <w:r>
        <w:rPr>
          <w:rFonts w:ascii="Times New Roman" w:eastAsiaTheme="minorEastAsia" w:hAnsi="Times New Roman" w:cs="Times New Roman"/>
          <w:spacing w:val="305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разработана</w:t>
      </w:r>
      <w:r>
        <w:rPr>
          <w:rFonts w:ascii="Times New Roman" w:eastAsiaTheme="minorEastAsia" w:hAnsi="Times New Roman" w:cs="Times New Roman"/>
          <w:spacing w:val="305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в</w:t>
      </w:r>
      <w:r>
        <w:rPr>
          <w:rFonts w:ascii="Times New Roman" w:eastAsiaTheme="minorEastAsia" w:hAnsi="Times New Roman" w:cs="Times New Roman"/>
          <w:spacing w:val="302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соответствии</w:t>
      </w:r>
      <w:r>
        <w:rPr>
          <w:rFonts w:ascii="Times New Roman" w:eastAsiaTheme="minorEastAsia" w:hAnsi="Times New Roman" w:cs="Times New Roman"/>
          <w:spacing w:val="304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r>
        <w:rPr>
          <w:rFonts w:ascii="Times New Roman" w:eastAsiaTheme="minorEastAsia" w:hAnsi="Times New Roman" w:cs="Times New Roman"/>
          <w:spacing w:val="305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государственной  образовательной</w:t>
      </w:r>
      <w:proofErr w:type="gramEnd"/>
      <w:r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политикой</w:t>
      </w:r>
      <w:r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и</w:t>
      </w:r>
      <w:r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современными</w:t>
      </w:r>
      <w:r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нормативными</w:t>
      </w:r>
      <w:r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документами</w:t>
      </w:r>
      <w:r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в сфере</w:t>
      </w:r>
      <w:r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образования:</w:t>
      </w:r>
    </w:p>
    <w:p w:rsidR="003D6C2A" w:rsidRDefault="003D6C2A" w:rsidP="003D6C2A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Федеральный</w:t>
      </w:r>
      <w:r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 xml:space="preserve"> закон</w:t>
      </w:r>
      <w:r>
        <w:rPr>
          <w:rFonts w:ascii="Times New Roman" w:eastAsiaTheme="minorEastAsia" w:hAnsi="Times New Roman" w:cs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pacing w:val="-2"/>
          <w:sz w:val="24"/>
          <w:szCs w:val="24"/>
          <w:lang w:val="ru-RU"/>
        </w:rPr>
        <w:t>РФ</w:t>
      </w:r>
      <w:r>
        <w:rPr>
          <w:rFonts w:ascii="Times New Roman" w:eastAsiaTheme="minorEastAsia" w:hAnsi="Times New Roman" w:cs="Times New Roman"/>
          <w:spacing w:val="8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«Об</w:t>
      </w:r>
      <w:r>
        <w:rPr>
          <w:rFonts w:ascii="Times New Roman" w:eastAsiaTheme="minorEastAsia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образовании в</w:t>
      </w:r>
      <w:r>
        <w:rPr>
          <w:rFonts w:ascii="Times New Roman" w:eastAsiaTheme="minorEastAsia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Российской</w:t>
      </w:r>
      <w:r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 xml:space="preserve"> Федерации»</w:t>
      </w:r>
      <w:r>
        <w:rPr>
          <w:rFonts w:ascii="Times New Roman" w:eastAsiaTheme="minorEastAsia" w:hAnsi="Times New Roman" w:cs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pacing w:val="4"/>
          <w:sz w:val="24"/>
          <w:szCs w:val="24"/>
          <w:lang w:val="ru-RU"/>
        </w:rPr>
        <w:t xml:space="preserve">от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29</w:t>
      </w:r>
      <w:r>
        <w:rPr>
          <w:rFonts w:ascii="Times New Roman" w:eastAsiaTheme="minorEastAsia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декабря</w:t>
      </w:r>
      <w:r>
        <w:rPr>
          <w:rFonts w:ascii="Times New Roman" w:eastAsiaTheme="minorEastAsia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2012</w:t>
      </w:r>
      <w:r>
        <w:rPr>
          <w:rFonts w:ascii="Times New Roman" w:eastAsiaTheme="minorEastAsia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г.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№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 xml:space="preserve"> 273-ФЗ</w:t>
      </w:r>
      <w:r>
        <w:rPr>
          <w:rFonts w:ascii="Times New Roman" w:eastAsiaTheme="minorEastAsia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pacing w:val="-2"/>
          <w:sz w:val="24"/>
          <w:szCs w:val="24"/>
          <w:lang w:val="ru-RU"/>
        </w:rPr>
        <w:t xml:space="preserve">«Об образовании в Российской Федерации» </w:t>
      </w:r>
      <w:proofErr w:type="gramStart"/>
      <w:r>
        <w:rPr>
          <w:rFonts w:ascii="Times New Roman" w:eastAsiaTheme="minorEastAsia" w:hAnsi="Times New Roman" w:cs="Times New Roman"/>
          <w:spacing w:val="-2"/>
          <w:sz w:val="24"/>
          <w:szCs w:val="24"/>
          <w:lang w:val="ru-RU"/>
        </w:rPr>
        <w:t>( далее</w:t>
      </w:r>
      <w:proofErr w:type="gramEnd"/>
      <w:r>
        <w:rPr>
          <w:rFonts w:ascii="Times New Roman" w:eastAsiaTheme="minorEastAsia" w:hAnsi="Times New Roman" w:cs="Times New Roman"/>
          <w:spacing w:val="-2"/>
          <w:sz w:val="24"/>
          <w:szCs w:val="24"/>
          <w:lang w:val="ru-RU"/>
        </w:rPr>
        <w:t xml:space="preserve"> ФЗ).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;</w:t>
      </w:r>
    </w:p>
    <w:p w:rsidR="003D6C2A" w:rsidRDefault="003D6C2A" w:rsidP="003D6C2A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bookmarkStart w:id="1" w:name="br3"/>
      <w:bookmarkEnd w:id="1"/>
      <w:r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Концепция</w:t>
      </w:r>
      <w:r>
        <w:rPr>
          <w:rFonts w:ascii="Times New Roman" w:eastAsiaTheme="minorEastAsia" w:hAnsi="Times New Roman" w:cs="Times New Roman"/>
          <w:spacing w:val="109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развития</w:t>
      </w:r>
      <w:r>
        <w:rPr>
          <w:rFonts w:ascii="Times New Roman" w:eastAsiaTheme="minorEastAsia" w:hAnsi="Times New Roman" w:cs="Times New Roman"/>
          <w:spacing w:val="109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дополнительного</w:t>
      </w:r>
      <w:r>
        <w:rPr>
          <w:rFonts w:ascii="Times New Roman" w:eastAsiaTheme="minorEastAsia" w:hAnsi="Times New Roman" w:cs="Times New Roman"/>
          <w:spacing w:val="112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образования</w:t>
      </w:r>
      <w:r>
        <w:rPr>
          <w:rFonts w:ascii="Times New Roman" w:eastAsiaTheme="minorEastAsia" w:hAnsi="Times New Roman" w:cs="Times New Roman"/>
          <w:spacing w:val="109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детей</w:t>
      </w:r>
      <w:r>
        <w:rPr>
          <w:rFonts w:ascii="Times New Roman" w:eastAsiaTheme="minorEastAsia" w:hAnsi="Times New Roman" w:cs="Times New Roman"/>
          <w:spacing w:val="107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>до</w:t>
      </w:r>
      <w:r>
        <w:rPr>
          <w:rFonts w:ascii="Times New Roman" w:eastAsiaTheme="minorEastAsia" w:hAnsi="Times New Roman" w:cs="Times New Roman"/>
          <w:spacing w:val="105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 xml:space="preserve">2030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года,</w:t>
      </w:r>
      <w:r>
        <w:rPr>
          <w:rFonts w:ascii="Times New Roman" w:eastAsiaTheme="minorEastAsia" w:hAnsi="Times New Roman" w:cs="Times New Roman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утверждена</w:t>
      </w:r>
      <w:r>
        <w:rPr>
          <w:rFonts w:ascii="Times New Roman" w:eastAsiaTheme="minorEastAsia" w:hAnsi="Times New Roman" w:cs="Times New Roman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распоряжением</w:t>
      </w:r>
      <w:r>
        <w:rPr>
          <w:rFonts w:ascii="Times New Roman" w:eastAsiaTheme="minorEastAsia" w:hAnsi="Times New Roman" w:cs="Times New Roman"/>
          <w:spacing w:val="60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Правительства</w:t>
      </w:r>
      <w:r>
        <w:rPr>
          <w:rFonts w:ascii="Times New Roman" w:eastAsiaTheme="minorEastAsia" w:hAnsi="Times New Roman" w:cs="Times New Roman"/>
          <w:spacing w:val="60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Российской</w:t>
      </w:r>
      <w:r>
        <w:rPr>
          <w:rFonts w:ascii="Times New Roman" w:eastAsiaTheme="minorEastAsia" w:hAnsi="Times New Roman" w:cs="Times New Roman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Федерации</w:t>
      </w:r>
      <w:r>
        <w:rPr>
          <w:rFonts w:ascii="Times New Roman" w:eastAsiaTheme="minorEastAsia" w:hAnsi="Times New Roman" w:cs="Times New Roman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от 31</w:t>
      </w:r>
      <w:r>
        <w:rPr>
          <w:rFonts w:ascii="Times New Roman" w:eastAsiaTheme="minorEastAsia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марта</w:t>
      </w:r>
      <w:r>
        <w:rPr>
          <w:rFonts w:ascii="Times New Roman" w:eastAsiaTheme="minorEastAsia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2022</w:t>
      </w:r>
      <w:r>
        <w:rPr>
          <w:rFonts w:ascii="Times New Roman" w:eastAsiaTheme="minorEastAsia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г.</w:t>
      </w:r>
      <w:r>
        <w:rPr>
          <w:rFonts w:ascii="Times New Roman" w:eastAsiaTheme="minorEastAsia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№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 xml:space="preserve"> 678-р;</w:t>
      </w:r>
    </w:p>
    <w:p w:rsidR="003D6C2A" w:rsidRDefault="003D6C2A" w:rsidP="003D6C2A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Концепция развития дополнительного образования детей до 2030 года (утв. Распоряжением правительства РФ от 31.03.2022г. №678-р).</w:t>
      </w:r>
    </w:p>
    <w:p w:rsidR="003D6C2A" w:rsidRDefault="003D6C2A" w:rsidP="003D6C2A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Приказ Министерства просвещения Российской Федерации от 27.07.2022г.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3D6C2A" w:rsidRDefault="003D6C2A" w:rsidP="003D6C2A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Приказ Министерства просвещения Российской Федерации от03.09.2019г №467 «Об утверждении Целевой модели развития региональных систем дополнительного образования детей».</w:t>
      </w:r>
    </w:p>
    <w:p w:rsidR="003D6C2A" w:rsidRDefault="003D6C2A" w:rsidP="003D6C2A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 xml:space="preserve">Положение в ДОП, реализуемых в Хабаровском крае (Приказ </w:t>
      </w:r>
      <w:proofErr w:type="gramStart"/>
      <w:r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КГАОУ  ДО</w:t>
      </w:r>
      <w:proofErr w:type="gramEnd"/>
      <w:r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 xml:space="preserve"> РМЦ ОТ 26.09.2019 № 383П)</w:t>
      </w:r>
    </w:p>
    <w:p w:rsidR="003D6C2A" w:rsidRDefault="003D6C2A" w:rsidP="003D6C2A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Устав ОУ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целью повышения интереса к художественному слову, приобщения учащихся к творческой работе, развитию у детей стремления более глубоко изучать поэтические произведения, познать основы художественного слова создана программа кружка «Живое слово». Данная программа позволяет более подробно, в доступной форме, познакомить детей с теорией литературы.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Актуальность программы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Занятия литературным творчеством имеют огромное значение в становлении личности ребёнка, создают благоприятные условия для развития творческого воображения, полёта фантазии, развития правильной, грамотной речи, развивают способность свободно, нестандартно мыслить, проявлять себя в творчестве.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Основная цель программы</w:t>
      </w: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- через знакомство с аспектами поэтического мастерства развивать умение создавать стихи, анализировать</w:t>
      </w:r>
    </w:p>
    <w:p w:rsidR="006E6514" w:rsidRPr="006E6514" w:rsidRDefault="006E6514" w:rsidP="006E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лирические произведения собственного сочинения и других авторов; формировать компетентность в области стихосложения; развивать</w:t>
      </w:r>
    </w:p>
    <w:p w:rsidR="006E6514" w:rsidRPr="006E6514" w:rsidRDefault="006E6514" w:rsidP="006E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творческий потенциал учащихся.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Программа ставит следующие </w:t>
      </w:r>
      <w:r w:rsidRPr="006E65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задачи</w:t>
      </w: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Обучающие:</w:t>
      </w:r>
    </w:p>
    <w:p w:rsidR="006E6514" w:rsidRPr="006E6514" w:rsidRDefault="006E6514" w:rsidP="006E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 освоение детьми более глубоких знаний по различным аспектам литературного творчества (стихосложение, жанры и роды произведения,</w:t>
      </w:r>
    </w:p>
    <w:p w:rsidR="006E6514" w:rsidRPr="006E6514" w:rsidRDefault="006E6514" w:rsidP="006E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лексические средства языка);</w:t>
      </w:r>
    </w:p>
    <w:p w:rsidR="006E6514" w:rsidRPr="006E6514" w:rsidRDefault="006E6514" w:rsidP="006E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 формирование у обучающихся творческого мышления: ассоциативных образов, фантазирования, понимание закономерностей, умение решать сложные проблемные ситуации;</w:t>
      </w:r>
    </w:p>
    <w:p w:rsidR="006E6514" w:rsidRPr="006E6514" w:rsidRDefault="006E6514" w:rsidP="006E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 развивать способности свободно, нестандартно мыслить, умение передать свою мысль в письменной и устной форме;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Воспитательные:</w:t>
      </w:r>
    </w:p>
    <w:p w:rsidR="006E6514" w:rsidRPr="006E6514" w:rsidRDefault="006E6514" w:rsidP="006E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 воспитание у детей уважения и любви к мировой литературе;</w:t>
      </w:r>
    </w:p>
    <w:p w:rsidR="006E6514" w:rsidRPr="006E6514" w:rsidRDefault="006E6514" w:rsidP="006E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 формирование трудолюбия и требовательности к себе;</w:t>
      </w:r>
    </w:p>
    <w:p w:rsidR="006E6514" w:rsidRPr="006E6514" w:rsidRDefault="006E6514" w:rsidP="006E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* преодоление обучающимися нерешительности и закомплексованности в отношении литературной деятельности;</w:t>
      </w:r>
    </w:p>
    <w:p w:rsidR="006E6514" w:rsidRPr="006E6514" w:rsidRDefault="006E6514" w:rsidP="006E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 формирование адекватной самооценки, развитие коммуникативных навыков, культуры общения со сверстниками.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Организационно-педагогические основы обучения.</w:t>
      </w:r>
    </w:p>
    <w:p w:rsidR="00C774A9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Настоящая программа рассчитана на 1 год обучения и предназначена для работы с обучающимися 5-9 классов. 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Планируемый результат: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 рост познавательной и творческой активности у ребят;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 увеличение числа школьников, занимающихся творческой, исследовательской работой.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 формирование у учащихся эстетического, творческого подхода к оформлению материалов;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 развитие наблюдательности, зрительной памяти, воображения, ассоциативного мышления.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· повышение уровня </w:t>
      </w:r>
      <w:proofErr w:type="spellStart"/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обученности</w:t>
      </w:r>
      <w:proofErr w:type="spellEnd"/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школьников и качества знаний в области литературы, культурологи, эстетики.</w:t>
      </w:r>
    </w:p>
    <w:p w:rsidR="006E6514" w:rsidRPr="006E6514" w:rsidRDefault="006E6514" w:rsidP="00C774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Оценка результативности: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Оценивание результата – это сопоставление полученного результата с предполагаемым или заданным; соотношение результатов отслеживания с критериями; качественный анализ деятельности относительно целей. Задачи, поставленные в программе, ориентированы на воспитание и развитие детей. С каждым этапом </w:t>
      </w:r>
      <w:proofErr w:type="gramStart"/>
      <w:r w:rsidRPr="006E6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занятий  у</w:t>
      </w:r>
      <w:proofErr w:type="gramEnd"/>
      <w:r w:rsidRPr="006E6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обучающихся  появляется потребность  в творческой и познавательной  деятельности.     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 работе по данной программе вводный (первичный) контроль проводится на первых занятиях объединения с целью выявления образовательного и творческого уровня детей, их способностей. Он может быть в форме собеседования или тестирования. Текущий контроль проводится для определения уровня усвоения содержания программы. Формы контроля могут быть традиционные (рецензирование работ, защита творческих и исследовательских проектов и т.д.) и нетрадиционные (подготовка для обучающихся творческих заданий по пройденной теме). При </w:t>
      </w:r>
      <w:proofErr w:type="gramStart"/>
      <w:r w:rsidRPr="006E6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такой  форме</w:t>
      </w:r>
      <w:proofErr w:type="gramEnd"/>
      <w:r w:rsidRPr="006E6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контроля можно проследить степень интереса ребенка к творческой и исследовательской  деятельности.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качестве форм подведения итогов организуются публичные чтения произведений собственного сочинения, выступление на концертах,</w:t>
      </w:r>
    </w:p>
    <w:p w:rsidR="006E6514" w:rsidRPr="006E6514" w:rsidRDefault="006E6514" w:rsidP="006E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общешкольных линейках, участие в различных конкурсах.</w:t>
      </w:r>
    </w:p>
    <w:p w:rsidR="006E6514" w:rsidRPr="006E6514" w:rsidRDefault="006E6514" w:rsidP="00D5544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Учебно-тематический план </w:t>
      </w:r>
    </w:p>
    <w:tbl>
      <w:tblPr>
        <w:tblW w:w="10348" w:type="dxa"/>
        <w:tblInd w:w="-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5969"/>
        <w:gridCol w:w="1417"/>
        <w:gridCol w:w="1329"/>
        <w:gridCol w:w="1189"/>
      </w:tblGrid>
      <w:tr w:rsidR="006E6514" w:rsidRPr="006E6514" w:rsidTr="00C774A9">
        <w:trPr>
          <w:trHeight w:val="367"/>
        </w:trPr>
        <w:tc>
          <w:tcPr>
            <w:tcW w:w="4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14" w:rsidRPr="006E6514" w:rsidRDefault="006E6514" w:rsidP="006E6514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N п/п</w:t>
            </w:r>
          </w:p>
        </w:tc>
        <w:tc>
          <w:tcPr>
            <w:tcW w:w="61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14" w:rsidRPr="006E6514" w:rsidRDefault="006E6514" w:rsidP="006E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Название раздела, темы</w:t>
            </w:r>
          </w:p>
        </w:tc>
        <w:tc>
          <w:tcPr>
            <w:tcW w:w="37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14" w:rsidRPr="006E6514" w:rsidRDefault="006E6514" w:rsidP="006E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</w:t>
            </w:r>
          </w:p>
        </w:tc>
      </w:tr>
      <w:tr w:rsidR="00C774A9" w:rsidRPr="006E6514" w:rsidTr="00C774A9">
        <w:trPr>
          <w:trHeight w:val="345"/>
        </w:trPr>
        <w:tc>
          <w:tcPr>
            <w:tcW w:w="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6514" w:rsidRPr="006E6514" w:rsidRDefault="006E6514" w:rsidP="006E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6514" w:rsidRPr="006E6514" w:rsidRDefault="006E6514" w:rsidP="006E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14" w:rsidRPr="006E6514" w:rsidRDefault="006E6514" w:rsidP="006E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14" w:rsidRPr="006E6514" w:rsidRDefault="006E6514" w:rsidP="006E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Теория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14" w:rsidRPr="006E6514" w:rsidRDefault="006E6514" w:rsidP="006E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Практика</w:t>
            </w:r>
          </w:p>
        </w:tc>
      </w:tr>
      <w:tr w:rsidR="00C774A9" w:rsidRPr="006E6514" w:rsidTr="00C774A9">
        <w:trPr>
          <w:trHeight w:val="28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14" w:rsidRPr="006E6514" w:rsidRDefault="006E6514" w:rsidP="006E6514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514" w:rsidRPr="006E6514" w:rsidRDefault="006E6514" w:rsidP="006E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Вводное занятие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514" w:rsidRPr="006E6514" w:rsidRDefault="00C774A9" w:rsidP="006E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514" w:rsidRPr="006E6514" w:rsidRDefault="00D5544B" w:rsidP="006E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514" w:rsidRPr="006E6514" w:rsidRDefault="006E6514" w:rsidP="006E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4A9" w:rsidRPr="006E6514" w:rsidTr="00C774A9">
        <w:trPr>
          <w:trHeight w:val="33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14" w:rsidRPr="006E6514" w:rsidRDefault="006E6514" w:rsidP="006E6514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514" w:rsidRPr="006E6514" w:rsidRDefault="006E6514" w:rsidP="006E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"Я знаю силу слов"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514" w:rsidRPr="006E6514" w:rsidRDefault="00C774A9" w:rsidP="006E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514" w:rsidRPr="006E6514" w:rsidRDefault="00C774A9" w:rsidP="006E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514" w:rsidRPr="006E6514" w:rsidRDefault="00C774A9" w:rsidP="006E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C774A9" w:rsidRPr="006E6514" w:rsidTr="00C774A9">
        <w:trPr>
          <w:trHeight w:val="29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14" w:rsidRPr="006E6514" w:rsidRDefault="006E6514" w:rsidP="006E6514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514" w:rsidRPr="006E6514" w:rsidRDefault="006E6514" w:rsidP="006E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Основы литературного творчества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514" w:rsidRPr="006E6514" w:rsidRDefault="00C774A9" w:rsidP="006E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514" w:rsidRPr="006E6514" w:rsidRDefault="00C774A9" w:rsidP="006E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514" w:rsidRPr="006E6514" w:rsidRDefault="00C774A9" w:rsidP="006E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C774A9" w:rsidRPr="006E6514" w:rsidTr="00C774A9">
        <w:trPr>
          <w:trHeight w:val="37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14" w:rsidRPr="006E6514" w:rsidRDefault="006E6514" w:rsidP="006E6514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514" w:rsidRPr="006E6514" w:rsidRDefault="006E6514" w:rsidP="006E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Системы стихосложения.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514" w:rsidRPr="006E6514" w:rsidRDefault="00C774A9" w:rsidP="006E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514" w:rsidRPr="006E6514" w:rsidRDefault="006E6514" w:rsidP="006E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514" w:rsidRPr="006E6514" w:rsidRDefault="00C774A9" w:rsidP="006E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C774A9" w:rsidRPr="006E6514" w:rsidTr="00C774A9">
        <w:trPr>
          <w:trHeight w:val="33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14" w:rsidRPr="006E6514" w:rsidRDefault="006E6514" w:rsidP="006E6514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514" w:rsidRPr="006E6514" w:rsidRDefault="006E6514" w:rsidP="006E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Поэзия, живопись, музыка, природа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514" w:rsidRPr="006E6514" w:rsidRDefault="00C774A9" w:rsidP="006E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514" w:rsidRPr="006E6514" w:rsidRDefault="006E6514" w:rsidP="006E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514" w:rsidRPr="006E6514" w:rsidRDefault="00C774A9" w:rsidP="006E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C774A9" w:rsidRPr="006E6514" w:rsidTr="00C774A9">
        <w:trPr>
          <w:trHeight w:val="29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14" w:rsidRPr="006E6514" w:rsidRDefault="006E6514" w:rsidP="006E6514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514" w:rsidRPr="006E6514" w:rsidRDefault="006E6514" w:rsidP="006E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Сочинение как вид творческой работы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514" w:rsidRPr="006E6514" w:rsidRDefault="00D5544B" w:rsidP="006E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514" w:rsidRPr="006E6514" w:rsidRDefault="00C774A9" w:rsidP="006E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514" w:rsidRPr="006E6514" w:rsidRDefault="00D5544B" w:rsidP="006E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C774A9" w:rsidRPr="006E6514" w:rsidTr="00C774A9">
        <w:trPr>
          <w:trHeight w:val="40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14" w:rsidRPr="006E6514" w:rsidRDefault="006E6514" w:rsidP="006E6514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514" w:rsidRPr="006E6514" w:rsidRDefault="006E6514" w:rsidP="006E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«Сам язык наш есть… тайна!»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514" w:rsidRPr="006E6514" w:rsidRDefault="00D5544B" w:rsidP="006E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514" w:rsidRPr="006E6514" w:rsidRDefault="00D5544B" w:rsidP="006E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514" w:rsidRPr="006E6514" w:rsidRDefault="00D5544B" w:rsidP="006E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C774A9" w:rsidRPr="006E6514" w:rsidTr="00C774A9">
        <w:trPr>
          <w:trHeight w:val="288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14" w:rsidRPr="006E6514" w:rsidRDefault="006E6514" w:rsidP="006E6514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514" w:rsidRPr="006E6514" w:rsidRDefault="006E6514" w:rsidP="006E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Итоговое занятие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514" w:rsidRPr="006E6514" w:rsidRDefault="00C774A9" w:rsidP="006E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514" w:rsidRPr="006E6514" w:rsidRDefault="006E6514" w:rsidP="006E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514" w:rsidRPr="006E6514" w:rsidRDefault="006E6514" w:rsidP="006E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C774A9" w:rsidRPr="006E6514" w:rsidTr="00C774A9">
        <w:trPr>
          <w:trHeight w:val="241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14" w:rsidRPr="006E6514" w:rsidRDefault="006E6514" w:rsidP="006E6514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514" w:rsidRPr="006E6514" w:rsidRDefault="006E6514" w:rsidP="006E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14" w:rsidRPr="006E6514" w:rsidRDefault="00D5544B" w:rsidP="006E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14" w:rsidRPr="006E6514" w:rsidRDefault="00D5544B" w:rsidP="006E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14" w:rsidRPr="006E6514" w:rsidRDefault="00D5544B" w:rsidP="006E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Содержание программы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Вводное занятие. Что такое поэзия? Поэтические жанры.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 Теория: </w:t>
      </w: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Цель, задачи, содержание программы обучения. Понятие слова «поэзия».</w:t>
      </w:r>
      <w:r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Знакомство с лирическими жанрами: гимн, ода, послание, сатира, псалом,</w:t>
      </w:r>
      <w:r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сонет, песня, стихотворение, лиро-эпическими: баллада, поэма, роман в</w:t>
      </w:r>
      <w:r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стихах.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Практические работы: </w:t>
      </w: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Анализ поэтических текстов с целью определения их жанровой</w:t>
      </w:r>
      <w:r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принадлежности.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«Я знаю силу слов…». Назначение поэта и поэзии.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Теория: </w:t>
      </w: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Беседа о назначении поэта и поэзии. Знакомство с литературной критикой.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Практические работы: </w:t>
      </w: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Викторины по творчеству русских поэтов. Решение проблемы: как понимать – «Поэтом можешь ты не быть, а</w:t>
      </w:r>
    </w:p>
    <w:p w:rsidR="006E6514" w:rsidRPr="006E6514" w:rsidRDefault="006E6514" w:rsidP="006E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гражданином быть обязан» (Н.А. Некрасов).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Изобразительно-выразительные средства поэтического языка.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Теория: </w:t>
      </w: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Троп. Эпитеты. Сравнение. Олицетворение. Метафора. Метонимия. Перифраз. Синекдоха. Гипербола.</w:t>
      </w:r>
    </w:p>
    <w:p w:rsid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Практические работы: </w:t>
      </w: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Чтение и анализ стихотворений на предмет определения в них изобразительно-выразительных поэтических средств. Игра «Подбери тропы». Конкурс стихотворений о природе.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Системы стихосложения.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Теория: </w:t>
      </w: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систем стихосложения (античная, песенно-тоническая, силлабо-тоническая, декламационно-тоническая). Открытое мероприятие «Да, мы живем, не забывая!», посвященное 100-летию К. Симонова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Практические работы: </w:t>
      </w: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Игра «Угадай».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Размер стиха. Теория: </w:t>
      </w: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Строфа. Стопы. Размеры стиха (ямб, хорей, дактиль, анапест, амфибрахий).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Практические работы: </w:t>
      </w: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Анализ поэтических произведений русских классиков. Конкурс на написание четверостиший, написанных двусложными и трёхсложными размерами. Конкурс стихов, посвящённый здоровому образу жизни.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Рифма. «Поход за вдохновением».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Теория: </w:t>
      </w: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Рифма. Виды рифмовки (парная или смежная, перекрёстная, опоясывающая или кольцевая). Точная и неточная рифмы.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Практические работы: </w:t>
      </w: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Игра «Найди рифму». Конкурс стихотворений «Россия - Родина моя»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Поэзия и штампы.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Теория: </w:t>
      </w: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Понятие «штамп» в литературе.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Практические работы: </w:t>
      </w: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Разбор неудачных стихов, несовершенных поэтических произведений, подобранных учителем и учащимися (штампы, стилистические неточности, назидательность).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Стили речи.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Теория: </w:t>
      </w: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Связная речь. Стилистические особенности языка. Типы текстов. Композиция художественного произведения. Типы речевых ошибок и способы их исправления.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Практические работы: </w:t>
      </w: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Игра «Составь рассказ».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Поэзия и живопись.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Теория: </w:t>
      </w: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Роль живописи в поэтическом творчестве. Вдохновение, навеянное созерцанием.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Практические работы: </w:t>
      </w: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Рассматривание различных репродукций. Переложение на стихотворный текст.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Музыка в поэзии. Моё поэтическое творчество.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Теория: </w:t>
      </w: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Роль музыкальных произведений в стихосложении. Настроение.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Практические работы: </w:t>
      </w: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Прослушивание музыки. Наложение стихов на музыку.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Итоговое занятие</w:t>
      </w:r>
    </w:p>
    <w:p w:rsid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Теория: </w:t>
      </w: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Обобщение знаний и подведение итогов.</w:t>
      </w:r>
    </w:p>
    <w:p w:rsidR="00D5544B" w:rsidRPr="006E6514" w:rsidRDefault="00D5544B" w:rsidP="0071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44B" w:rsidRPr="006E6514" w:rsidRDefault="006E6514" w:rsidP="00D55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 </w:t>
      </w:r>
      <w:r w:rsidR="00D554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</w:t>
      </w:r>
      <w:r w:rsidR="00D5544B"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Календарно - тематическое планирование</w:t>
      </w:r>
    </w:p>
    <w:tbl>
      <w:tblPr>
        <w:tblpPr w:leftFromText="180" w:rightFromText="180" w:vertAnchor="text" w:horzAnchor="margin" w:tblpXSpec="center" w:tblpY="128"/>
        <w:tblW w:w="924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5698"/>
        <w:gridCol w:w="797"/>
        <w:gridCol w:w="2015"/>
      </w:tblGrid>
      <w:tr w:rsidR="00D5544B" w:rsidRPr="006E6514" w:rsidTr="00D94B5F">
        <w:trPr>
          <w:trHeight w:val="431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  <w:p w:rsidR="00D5544B" w:rsidRPr="006E6514" w:rsidRDefault="00D5544B" w:rsidP="00D94B5F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544B" w:rsidRPr="006E6514" w:rsidTr="00D94B5F">
        <w:trPr>
          <w:trHeight w:val="18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Вводное занятие. Что такое поэзия? Поэтические жанры.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D5544B" w:rsidRPr="006E6514" w:rsidTr="00D94B5F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«Я знаю силу слов…» Назначение поэта и поэзии.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D5544B" w:rsidRPr="006E6514" w:rsidTr="00D94B5F">
        <w:trPr>
          <w:trHeight w:val="28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Викторина по творчеству русских поэтов.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D5544B" w:rsidRPr="006E6514" w:rsidTr="00D94B5F">
        <w:trPr>
          <w:trHeight w:val="276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Изобразительно-выразительные средства поэтического языка.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D5544B" w:rsidRPr="006E6514" w:rsidTr="00D94B5F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Средства художественной выразительности.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D5544B" w:rsidRPr="006E6514" w:rsidTr="00D94B5F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Правила художественной декламации.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Лекция</w:t>
            </w:r>
          </w:p>
        </w:tc>
      </w:tr>
      <w:tr w:rsidR="00D5544B" w:rsidRPr="006E6514" w:rsidTr="00D94B5F">
        <w:trPr>
          <w:trHeight w:val="318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Чтение и анализ стихотворений.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D5544B" w:rsidRPr="006E6514" w:rsidTr="00D94B5F">
        <w:trPr>
          <w:trHeight w:val="28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 «Подбери тропы».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D5544B" w:rsidRPr="006E6514" w:rsidTr="00D94B5F">
        <w:trPr>
          <w:trHeight w:val="24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Системы стихосложения.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Лекция</w:t>
            </w:r>
          </w:p>
        </w:tc>
      </w:tr>
      <w:tr w:rsidR="00D5544B" w:rsidRPr="006E6514" w:rsidTr="00D94B5F">
        <w:trPr>
          <w:trHeight w:val="3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Виды систем стихосложения.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Лекция</w:t>
            </w:r>
          </w:p>
        </w:tc>
      </w:tr>
      <w:tr w:rsidR="00D5544B" w:rsidRPr="006E6514" w:rsidTr="00D94B5F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Открытое мероприятие «Да, мы живем, не забывая!».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 чтецов</w:t>
            </w:r>
          </w:p>
        </w:tc>
      </w:tr>
      <w:tr w:rsidR="00D5544B" w:rsidRPr="006E6514" w:rsidTr="00D94B5F">
        <w:trPr>
          <w:trHeight w:val="288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 «Угадай».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D5544B" w:rsidRPr="006E6514" w:rsidTr="00D94B5F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Размер стиха.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Лекция</w:t>
            </w:r>
          </w:p>
        </w:tc>
      </w:tr>
      <w:tr w:rsidR="00D5544B" w:rsidRPr="006E6514" w:rsidTr="00D94B5F">
        <w:trPr>
          <w:trHeight w:val="24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поэтических произведений русских классиков.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D5544B" w:rsidRPr="006E6514" w:rsidTr="00D94B5F">
        <w:trPr>
          <w:trHeight w:val="21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 на написание четверостиший.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D5544B" w:rsidRPr="006E6514" w:rsidTr="00D94B5F">
        <w:trPr>
          <w:trHeight w:val="28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 стихотворений «Россия - Родина моя».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</w:t>
            </w:r>
          </w:p>
        </w:tc>
      </w:tr>
      <w:tr w:rsidR="00D5544B" w:rsidRPr="006E6514" w:rsidTr="00D94B5F">
        <w:trPr>
          <w:trHeight w:val="24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Рифма. «Поход за вдохновением».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 "Найди рифму"</w:t>
            </w:r>
          </w:p>
        </w:tc>
      </w:tr>
      <w:tr w:rsidR="00D5544B" w:rsidRPr="006E6514" w:rsidTr="00D94B5F">
        <w:trPr>
          <w:trHeight w:val="21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Рифма. «Поход за вдохновением».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D5544B" w:rsidRPr="006E6514" w:rsidTr="00D94B5F">
        <w:trPr>
          <w:trHeight w:val="273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 стихов, посвященный здоровому образу жизни.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</w:t>
            </w:r>
          </w:p>
        </w:tc>
      </w:tr>
      <w:tr w:rsidR="00D5544B" w:rsidRPr="006E6514" w:rsidTr="00D94B5F">
        <w:trPr>
          <w:trHeight w:val="27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Виды рифмовки.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D5544B" w:rsidRPr="006E6514" w:rsidTr="00D94B5F">
        <w:trPr>
          <w:trHeight w:val="25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Точная и неточная рифмы.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D5544B" w:rsidRPr="006E6514" w:rsidTr="00D94B5F">
        <w:trPr>
          <w:trHeight w:val="25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 « Найди рифму».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</w:t>
            </w:r>
          </w:p>
        </w:tc>
      </w:tr>
      <w:tr w:rsidR="00D5544B" w:rsidRPr="006E6514" w:rsidTr="00D94B5F">
        <w:trPr>
          <w:trHeight w:val="25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Поэзия и штампы.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Лекция</w:t>
            </w:r>
          </w:p>
        </w:tc>
      </w:tr>
      <w:tr w:rsidR="00D5544B" w:rsidRPr="006E6514" w:rsidTr="00D94B5F">
        <w:trPr>
          <w:trHeight w:val="3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Понятие «штамп» в литературе.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Лекция</w:t>
            </w:r>
          </w:p>
        </w:tc>
      </w:tr>
      <w:tr w:rsidR="00D5544B" w:rsidRPr="006E6514" w:rsidTr="00D94B5F">
        <w:trPr>
          <w:trHeight w:val="25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Стили речи.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D5544B" w:rsidRPr="006E6514" w:rsidTr="00D94B5F">
        <w:trPr>
          <w:trHeight w:val="22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Связная речь. Стилистические особенности языка.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D5544B" w:rsidRPr="006E6514" w:rsidTr="00D94B5F">
        <w:trPr>
          <w:trHeight w:val="28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Типы текстов. Композиция художественного произведения.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D5544B" w:rsidRPr="006E6514" w:rsidTr="00D94B5F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Типы речевых ошибок и способы их исправления.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D5544B" w:rsidRPr="006E6514" w:rsidTr="00D94B5F">
        <w:trPr>
          <w:trHeight w:val="25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 « Составь рассказ».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</w:t>
            </w:r>
          </w:p>
        </w:tc>
      </w:tr>
      <w:tr w:rsidR="00D5544B" w:rsidRPr="006E6514" w:rsidTr="00D94B5F">
        <w:trPr>
          <w:trHeight w:val="25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Поэзия и живопись.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D5544B" w:rsidRPr="006E6514" w:rsidTr="00D94B5F">
        <w:trPr>
          <w:trHeight w:val="28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Роль живописи в поэтическом творчестве.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D5544B" w:rsidRPr="006E6514" w:rsidTr="00D94B5F">
        <w:trPr>
          <w:trHeight w:val="25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 в поэзии.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D5544B" w:rsidRPr="006E6514" w:rsidTr="00D94B5F">
        <w:trPr>
          <w:trHeight w:val="28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Моё поэтическое творчество.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D5544B" w:rsidRPr="006E6514" w:rsidTr="00D94B5F">
        <w:trPr>
          <w:trHeight w:val="28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Подведение итогов. Конкурс чтецов.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4B" w:rsidRPr="006E6514" w:rsidRDefault="00D5544B" w:rsidP="00D9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Литературный вечер</w:t>
            </w:r>
          </w:p>
        </w:tc>
      </w:tr>
    </w:tbl>
    <w:p w:rsidR="00D5544B" w:rsidRDefault="00D5544B" w:rsidP="00D55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</w:t>
      </w:r>
    </w:p>
    <w:p w:rsidR="00D5544B" w:rsidRDefault="00D5544B" w:rsidP="00D55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5544B" w:rsidRDefault="00D5544B" w:rsidP="00D55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E6514" w:rsidRPr="006E6514" w:rsidRDefault="00D5544B" w:rsidP="00D55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   </w:t>
      </w:r>
      <w:r w:rsidR="006E6514"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Материально-техническое обеспечение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занятий литературного кружка необходимы соответствующие дидактические материалы и техническое оборудование. В их числе: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Репродукции картин, фотографий поэтов и писателей.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CD-диски, DVD-диски с изображение пейзажей, видеофрагменты из литературных произведений, аудиозаписи музыкальных произведений.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Материалы для художественного творчества (гуашь, акварель, бумага и т. д.)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Компьютер, мультимедийный проектор.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Список литературы</w:t>
      </w:r>
    </w:p>
    <w:p w:rsidR="006E6514" w:rsidRPr="006E6514" w:rsidRDefault="006E6514" w:rsidP="006E6514">
      <w:pPr>
        <w:shd w:val="clear" w:color="auto" w:fill="FFFFFF"/>
        <w:spacing w:after="0" w:line="240" w:lineRule="auto"/>
        <w:ind w:left="502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   Беленький Г.И. Приобщение к искусству слова. – М.: Просвещение, 1990.</w:t>
      </w:r>
    </w:p>
    <w:p w:rsidR="006E6514" w:rsidRPr="006E6514" w:rsidRDefault="006E6514" w:rsidP="00C774A9">
      <w:pPr>
        <w:shd w:val="clear" w:color="auto" w:fill="FFFFFF"/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    </w:t>
      </w:r>
      <w:r w:rsidR="00C774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</w:t>
      </w:r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Дмитренко Т.А. Образовательные технологии в системе высшей школы /Педагогика, 2004. – №2. – С.54-59 </w:t>
      </w:r>
      <w:proofErr w:type="gramStart"/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 http://quality.petrsu.ru/f</w:t>
      </w:r>
      <w:proofErr w:type="gramEnd"/>
      <w:r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)</w:t>
      </w:r>
    </w:p>
    <w:p w:rsidR="006E6514" w:rsidRPr="006E6514" w:rsidRDefault="00C774A9" w:rsidP="006E6514">
      <w:pPr>
        <w:shd w:val="clear" w:color="auto" w:fill="FFFFFF"/>
        <w:spacing w:after="0" w:line="240" w:lineRule="auto"/>
        <w:ind w:left="502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="006E6514"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Зинина Е.А. Основы поэтики. Теория и практика анализа художественного текста. Учебное пособие. М.: Дрофа, 2006</w:t>
      </w:r>
    </w:p>
    <w:p w:rsidR="006E6514" w:rsidRPr="006E6514" w:rsidRDefault="00C774A9" w:rsidP="006E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="006E6514"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 </w:t>
      </w:r>
      <w:proofErr w:type="spellStart"/>
      <w:r w:rsidR="006E6514"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Ладыженская</w:t>
      </w:r>
      <w:proofErr w:type="spellEnd"/>
      <w:r w:rsidR="006E6514"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Т. А. Детская риторика в рисунках, стихах, рассказах: Метод. рекомендации: Кн. для учителя. – М: Просвещение, 2000. – 96 с.: ил.;</w:t>
      </w:r>
    </w:p>
    <w:p w:rsidR="006E6514" w:rsidRPr="006E6514" w:rsidRDefault="00C774A9" w:rsidP="006E6514">
      <w:pPr>
        <w:shd w:val="clear" w:color="auto" w:fill="FFFFFF"/>
        <w:spacing w:after="0" w:line="240" w:lineRule="auto"/>
        <w:ind w:left="502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6E6514"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 </w:t>
      </w:r>
      <w:proofErr w:type="spellStart"/>
      <w:r w:rsidR="006E6514"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Маранцман</w:t>
      </w:r>
      <w:proofErr w:type="spellEnd"/>
      <w:r w:rsidR="006E6514"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В.Г. Анализ литературного произведения и читательское восприятие школьников. – Л., 1974.</w:t>
      </w:r>
    </w:p>
    <w:p w:rsidR="006E6514" w:rsidRPr="006E6514" w:rsidRDefault="00C774A9" w:rsidP="006E6514">
      <w:pPr>
        <w:shd w:val="clear" w:color="auto" w:fill="FFFFFF"/>
        <w:spacing w:after="0" w:line="240" w:lineRule="auto"/>
        <w:ind w:left="502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6E6514" w:rsidRPr="006E6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.Коровина В.Я Читаем, думаем, спорим… Вопросы и задания по литературе. 7 класс. М.: Просвещение, 1997</w:t>
      </w:r>
    </w:p>
    <w:sectPr w:rsidR="006E6514" w:rsidRPr="006E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46B"/>
    <w:multiLevelType w:val="hybridMultilevel"/>
    <w:tmpl w:val="6794088C"/>
    <w:lvl w:ilvl="0" w:tplc="F9E2F92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14"/>
    <w:rsid w:val="00164EBC"/>
    <w:rsid w:val="00314D5F"/>
    <w:rsid w:val="003D6C2A"/>
    <w:rsid w:val="00410F88"/>
    <w:rsid w:val="004767B5"/>
    <w:rsid w:val="006E6514"/>
    <w:rsid w:val="00711D11"/>
    <w:rsid w:val="00835E76"/>
    <w:rsid w:val="00A24540"/>
    <w:rsid w:val="00A431AB"/>
    <w:rsid w:val="00AD3604"/>
    <w:rsid w:val="00B25E14"/>
    <w:rsid w:val="00C774A9"/>
    <w:rsid w:val="00CD2E84"/>
    <w:rsid w:val="00D5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63704-316B-4848-84A3-B7BDD74E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5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5E7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D6C2A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</dc:creator>
  <cp:keywords/>
  <dc:description/>
  <cp:lastModifiedBy>25</cp:lastModifiedBy>
  <cp:revision>14</cp:revision>
  <cp:lastPrinted>2023-09-18T05:00:00Z</cp:lastPrinted>
  <dcterms:created xsi:type="dcterms:W3CDTF">2023-09-19T01:12:00Z</dcterms:created>
  <dcterms:modified xsi:type="dcterms:W3CDTF">2024-09-12T05:12:00Z</dcterms:modified>
</cp:coreProperties>
</file>