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EE9" w:rsidRDefault="00B20EE9" w:rsidP="00B20EE9">
      <w:pPr>
        <w:pStyle w:val="a4"/>
        <w:shd w:val="clear" w:color="auto" w:fill="FFFFFF"/>
        <w:jc w:val="both"/>
        <w:rPr>
          <w:rFonts w:ascii="Verdana" w:hAnsi="Verdana"/>
          <w:color w:val="000000"/>
          <w:sz w:val="17"/>
          <w:szCs w:val="17"/>
        </w:rPr>
      </w:pPr>
      <w:r>
        <w:rPr>
          <w:rStyle w:val="a5"/>
          <w:rFonts w:ascii="Georgia" w:hAnsi="Georgia"/>
          <w:color w:val="0000FF"/>
        </w:rPr>
        <w:t>НОРМАТИВНЫЕ ДОКУМЕНТЫ ДЛЯ ИНОСТРАННЫХ ГРАЖДАН И ЛИЦ БЕЗ ГРАЖДАНСТВА</w:t>
      </w:r>
    </w:p>
    <w:p w:rsidR="00B20EE9" w:rsidRDefault="00B20EE9" w:rsidP="00B20EE9">
      <w:pPr>
        <w:pStyle w:val="a4"/>
        <w:shd w:val="clear" w:color="auto" w:fill="FFFFFF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000000"/>
          <w:sz w:val="21"/>
          <w:szCs w:val="21"/>
        </w:rPr>
        <w:t xml:space="preserve">Информируем граждан об изменении Порядка приема на обучение по образовательным программам начального общего, основного общего и среднего общего образования.  Изменения утверждены приказом </w:t>
      </w:r>
      <w:proofErr w:type="spellStart"/>
      <w:r>
        <w:rPr>
          <w:rFonts w:ascii="Georgia" w:hAnsi="Georgia"/>
          <w:color w:val="000000"/>
          <w:sz w:val="21"/>
          <w:szCs w:val="21"/>
        </w:rPr>
        <w:t>Минпросвещения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России от 4 марта 2025 года № 171 (зарегистрирован в Минюсте России 14.03.2025 № 81553). Документ </w:t>
      </w:r>
      <w:proofErr w:type="gramStart"/>
      <w:r>
        <w:rPr>
          <w:rFonts w:ascii="Georgia" w:hAnsi="Georgia"/>
          <w:color w:val="000000"/>
          <w:sz w:val="21"/>
          <w:szCs w:val="21"/>
        </w:rPr>
        <w:t>вступает  в</w:t>
      </w:r>
      <w:proofErr w:type="gramEnd"/>
      <w:r>
        <w:rPr>
          <w:rFonts w:ascii="Georgia" w:hAnsi="Georgia"/>
          <w:color w:val="000000"/>
          <w:sz w:val="21"/>
          <w:szCs w:val="21"/>
        </w:rPr>
        <w:t xml:space="preserve"> силу с 1 апреля 2025 года и действует до  1 марта 2026 года. Изменения коснутся приёма в школу детей, являющихся иностранными гражданами или лицами без гражданства.</w:t>
      </w:r>
    </w:p>
    <w:p w:rsidR="00B20EE9" w:rsidRDefault="00B20EE9" w:rsidP="00B20EE9">
      <w:pPr>
        <w:pStyle w:val="a4"/>
        <w:shd w:val="clear" w:color="auto" w:fill="FFFFFF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333333"/>
          <w:sz w:val="21"/>
          <w:szCs w:val="21"/>
          <w:shd w:val="clear" w:color="auto" w:fill="FFFFFF"/>
        </w:rPr>
        <w:t>Иностранные граждане будут зачисляться в организации, реализующие основные общеобразовательные программы дошкольного, начального общего, основного общего и среднего общего образования, </w:t>
      </w:r>
      <w:r>
        <w:rPr>
          <w:rStyle w:val="a5"/>
          <w:rFonts w:ascii="Arial" w:hAnsi="Arial" w:cs="Arial"/>
          <w:color w:val="333333"/>
          <w:shd w:val="clear" w:color="auto" w:fill="FFFFFF"/>
        </w:rPr>
        <w:t>при условии предъявления документа, подтверждающего законность их нахождения на территории Российской Федерации</w:t>
      </w:r>
      <w:r>
        <w:rPr>
          <w:rFonts w:ascii="Georgia" w:hAnsi="Georgia"/>
          <w:color w:val="333333"/>
          <w:sz w:val="21"/>
          <w:szCs w:val="21"/>
          <w:shd w:val="clear" w:color="auto" w:fill="FFFFFF"/>
        </w:rPr>
        <w:t>. Такими документами являются вид на жительство, разрешение на временное проживание, виза или миграционная карта.</w:t>
      </w:r>
    </w:p>
    <w:p w:rsidR="00B20EE9" w:rsidRDefault="00B20EE9" w:rsidP="00B20EE9">
      <w:pPr>
        <w:pStyle w:val="a4"/>
        <w:shd w:val="clear" w:color="auto" w:fill="FFFFFF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333333"/>
          <w:sz w:val="21"/>
          <w:szCs w:val="21"/>
          <w:shd w:val="clear" w:color="auto" w:fill="FFFFFF"/>
        </w:rPr>
        <w:t>При зачислении иностранных граждан в общеобразовательные организации </w:t>
      </w:r>
      <w:r>
        <w:rPr>
          <w:rStyle w:val="a5"/>
          <w:rFonts w:ascii="Arial" w:hAnsi="Arial" w:cs="Arial"/>
          <w:color w:val="333333"/>
          <w:shd w:val="clear" w:color="auto" w:fill="FFFFFF"/>
        </w:rPr>
        <w:t>необходимо подтвердить знание русского языка</w:t>
      </w:r>
      <w:r>
        <w:rPr>
          <w:rFonts w:ascii="Georgia" w:hAnsi="Georgia"/>
          <w:color w:val="333333"/>
          <w:sz w:val="21"/>
          <w:szCs w:val="21"/>
          <w:shd w:val="clear" w:color="auto" w:fill="FFFFFF"/>
        </w:rPr>
        <w:t>, достаточное для освоения образовательной программы. Подтверждение владения языком будет проходить в виде тестирования. Для зачисления в дошкольное учреждение подтверждение владения русским языком не требуется.</w:t>
      </w:r>
    </w:p>
    <w:p w:rsidR="00B20EE9" w:rsidRDefault="00B20EE9">
      <w:pPr>
        <w:rPr>
          <w:b/>
        </w:rPr>
      </w:pPr>
      <w:bookmarkStart w:id="0" w:name="_GoBack"/>
      <w:bookmarkEnd w:id="0"/>
    </w:p>
    <w:p w:rsidR="00B20EE9" w:rsidRPr="00B20EE9" w:rsidRDefault="00B20EE9">
      <w:pPr>
        <w:rPr>
          <w:b/>
        </w:rPr>
      </w:pPr>
      <w:r w:rsidRPr="00B20EE9">
        <w:rPr>
          <w:b/>
        </w:rPr>
        <w:t>Памятка для родителей несовершеннолетних иностранных граждан/ совершеннолетних иностранных граждан и лиц без гражданства о приеме в общеобразовательные организации с 1 апреля 2025 года</w:t>
      </w:r>
    </w:p>
    <w:p w:rsidR="00B20EE9" w:rsidRDefault="00B20EE9">
      <w:hyperlink r:id="rId4" w:history="1">
        <w:r w:rsidRPr="00E67DF5">
          <w:rPr>
            <w:rStyle w:val="a3"/>
          </w:rPr>
          <w:t>https://sofiisk9.edu.27.ru/files/документы/ПАМЯТКА/Pamyatka_dlya_inostr_gragdan_na_sayt.pdf</w:t>
        </w:r>
      </w:hyperlink>
    </w:p>
    <w:p w:rsidR="00B20EE9" w:rsidRPr="00B20EE9" w:rsidRDefault="00B20EE9" w:rsidP="00B20EE9">
      <w:pPr>
        <w:rPr>
          <w:b/>
        </w:rPr>
      </w:pPr>
    </w:p>
    <w:p w:rsidR="00B20EE9" w:rsidRDefault="00B20EE9" w:rsidP="00B20EE9">
      <w:pPr>
        <w:rPr>
          <w:b/>
        </w:rPr>
      </w:pPr>
      <w:r w:rsidRPr="00B20EE9">
        <w:rPr>
          <w:b/>
        </w:rPr>
        <w:t>ИНСТРУКЦИЯ ДЛЯ РОДИТЕЛЕЙ (ЗАКОННЫХ ПРЕДСТАВИТЕЛЕЙ) ДЕТЕЙ ИНОСТРАННЫХ ГРАЖДАН И ЛИЦ БЕЗ ГРАЖДАНСТВА ПО ПРОХОЖДЕНИЮ ТЕСТИРОВАНИЯ НА ЗНАНИЕ РУССКОГО ЯЗЫКА</w:t>
      </w:r>
    </w:p>
    <w:p w:rsidR="00B20EE9" w:rsidRDefault="00B20EE9" w:rsidP="00B20EE9">
      <w:pPr>
        <w:rPr>
          <w:b/>
        </w:rPr>
      </w:pPr>
      <w:hyperlink r:id="rId5" w:history="1">
        <w:r w:rsidRPr="00E67DF5">
          <w:rPr>
            <w:rStyle w:val="a3"/>
            <w:b/>
          </w:rPr>
          <w:t>https://sofiisk9.edu.27.ru/files/документы/ПАМЯТКА/instr_inostr.pdf</w:t>
        </w:r>
      </w:hyperlink>
    </w:p>
    <w:p w:rsidR="00B20EE9" w:rsidRDefault="00B20EE9" w:rsidP="00B20EE9">
      <w:pPr>
        <w:rPr>
          <w:b/>
        </w:rPr>
      </w:pPr>
      <w:r>
        <w:rPr>
          <w:b/>
        </w:rPr>
        <w:t>Ссылки на приказы тоже выложить</w:t>
      </w:r>
    </w:p>
    <w:p w:rsidR="00B20EE9" w:rsidRDefault="00B20EE9" w:rsidP="00B20EE9">
      <w:hyperlink r:id="rId6" w:history="1">
        <w:r w:rsidRPr="00E67DF5">
          <w:rPr>
            <w:rStyle w:val="a3"/>
          </w:rPr>
          <w:t>http://publication.pravo.gov.ru/document/0001202503140026</w:t>
        </w:r>
      </w:hyperlink>
    </w:p>
    <w:p w:rsidR="00B20EE9" w:rsidRDefault="00B20EE9" w:rsidP="00B20EE9">
      <w:pPr>
        <w:rPr>
          <w:b/>
        </w:rPr>
      </w:pPr>
      <w:hyperlink r:id="rId7" w:history="1">
        <w:r w:rsidRPr="00E67DF5">
          <w:rPr>
            <w:rStyle w:val="a3"/>
            <w:b/>
          </w:rPr>
          <w:t>http://publication.pravo.gov.ru/document/0001202503140024</w:t>
        </w:r>
      </w:hyperlink>
    </w:p>
    <w:p w:rsidR="00B20EE9" w:rsidRDefault="00B20EE9" w:rsidP="00B20EE9">
      <w:pPr>
        <w:rPr>
          <w:b/>
        </w:rPr>
      </w:pPr>
      <w:hyperlink r:id="rId8" w:history="1">
        <w:r w:rsidRPr="00E67DF5">
          <w:rPr>
            <w:rStyle w:val="a3"/>
            <w:b/>
          </w:rPr>
          <w:t>http://publication.pravo.gov.ru/document/0001202503140025</w:t>
        </w:r>
      </w:hyperlink>
    </w:p>
    <w:p w:rsidR="00B20EE9" w:rsidRPr="00B20EE9" w:rsidRDefault="00B20EE9" w:rsidP="00B20EE9">
      <w:pPr>
        <w:rPr>
          <w:b/>
        </w:rPr>
      </w:pPr>
    </w:p>
    <w:sectPr w:rsidR="00B20EE9" w:rsidRPr="00B20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EE9"/>
    <w:rsid w:val="005871A6"/>
    <w:rsid w:val="00B2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DFE0"/>
  <w15:chartTrackingRefBased/>
  <w15:docId w15:val="{0DD06955-5522-4CAF-8F9A-C435CB97F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0EE9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2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20E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4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0001202503140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ublication.pravo.gov.ru/document/00012025031400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0001202503140026" TargetMode="External"/><Relationship Id="rId5" Type="http://schemas.openxmlformats.org/officeDocument/2006/relationships/hyperlink" Target="https://sofiisk9.edu.27.ru/files/&#1076;&#1086;&#1082;&#1091;&#1084;&#1077;&#1085;&#1090;&#1099;/&#1055;&#1040;&#1052;&#1071;&#1058;&#1050;&#1040;/instr_inostr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ofiisk9.edu.27.ru/files/&#1076;&#1086;&#1082;&#1091;&#1084;&#1077;&#1085;&#1090;&#1099;/&#1055;&#1040;&#1052;&#1071;&#1058;&#1050;&#1040;/Pamyatka_dlya_inostr_gragdan_na_sayt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2025-11-06T03:36:00Z</dcterms:created>
  <dcterms:modified xsi:type="dcterms:W3CDTF">2025-11-06T03:41:00Z</dcterms:modified>
</cp:coreProperties>
</file>